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1A19" w14:textId="77777777" w:rsidR="00946CFB" w:rsidRDefault="00946CFB">
      <w:pPr>
        <w:jc w:val="both"/>
      </w:pPr>
    </w:p>
    <w:p w14:paraId="155B406C" w14:textId="5D7F36C6" w:rsidR="00946CFB" w:rsidRDefault="2B49079D" w:rsidP="5D94901A">
      <w:pPr>
        <w:spacing w:after="200" w:line="276" w:lineRule="auto"/>
      </w:pPr>
      <w:r>
        <w:rPr>
          <w:noProof/>
        </w:rPr>
        <w:drawing>
          <wp:inline distT="0" distB="0" distL="0" distR="0" wp14:anchorId="26D617E4" wp14:editId="6EED2CA8">
            <wp:extent cx="1067493" cy="850900"/>
            <wp:effectExtent l="0" t="0" r="0" b="6350"/>
            <wp:docPr id="1321275094"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1">
                      <a:extLst>
                        <a:ext uri="{28A0092B-C50C-407E-A947-70E740481C1C}">
                          <a14:useLocalDpi xmlns:a14="http://schemas.microsoft.com/office/drawing/2010/main" val="0"/>
                        </a:ext>
                      </a:extLst>
                    </a:blip>
                    <a:stretch>
                      <a:fillRect/>
                    </a:stretch>
                  </pic:blipFill>
                  <pic:spPr>
                    <a:xfrm>
                      <a:off x="0" y="0"/>
                      <a:ext cx="1068872" cy="851999"/>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7F9B8AF" w14:textId="77777777" w:rsidR="00E63A7D" w:rsidRDefault="00E63A7D" w:rsidP="432AB750">
      <w:pPr>
        <w:ind w:firstLine="720"/>
      </w:pPr>
    </w:p>
    <w:p w14:paraId="131EECE1" w14:textId="1BD726D7" w:rsidR="00946CFB" w:rsidRDefault="00805785" w:rsidP="00E63A7D">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1"/>
        <w:gridCol w:w="3233"/>
        <w:gridCol w:w="1515"/>
      </w:tblGrid>
      <w:tr w:rsidR="00946CFB" w14:paraId="338AD47F" w14:textId="77777777" w:rsidTr="432AB750">
        <w:tc>
          <w:tcPr>
            <w:tcW w:w="4608" w:type="dxa"/>
            <w:tcMar>
              <w:top w:w="5" w:type="dxa"/>
              <w:left w:w="113" w:type="dxa"/>
              <w:bottom w:w="5" w:type="dxa"/>
              <w:right w:w="113" w:type="dxa"/>
            </w:tcMar>
            <w:hideMark/>
          </w:tcPr>
          <w:p w14:paraId="24722B0A" w14:textId="04DC47C3" w:rsidR="00946CFB" w:rsidRPr="000B7970" w:rsidRDefault="2B779178">
            <w:pPr>
              <w:rPr>
                <w:rFonts w:ascii="Arial" w:eastAsia="Arial" w:hAnsi="Arial" w:cs="Arial"/>
                <w:color w:val="000000"/>
              </w:rPr>
            </w:pPr>
            <w:r w:rsidRPr="432AB750">
              <w:rPr>
                <w:rFonts w:ascii="Arial" w:eastAsia="Arial" w:hAnsi="Arial" w:cs="Arial"/>
                <w:color w:val="000000" w:themeColor="text1"/>
              </w:rPr>
              <w:t xml:space="preserve"> </w:t>
            </w:r>
            <w:r w:rsidR="00805785" w:rsidRPr="432AB750">
              <w:rPr>
                <w:rFonts w:ascii="Arial" w:eastAsia="Arial" w:hAnsi="Arial" w:cs="Arial"/>
                <w:color w:val="000000" w:themeColor="text1"/>
              </w:rPr>
              <w:t xml:space="preserve"> </w:t>
            </w:r>
            <w:r w:rsidR="5890661E" w:rsidRPr="432AB750">
              <w:rPr>
                <w:rFonts w:ascii="Arial" w:eastAsia="Arial" w:hAnsi="Arial" w:cs="Arial"/>
                <w:color w:val="000000" w:themeColor="text1"/>
              </w:rPr>
              <w:t xml:space="preserve">    </w:t>
            </w:r>
            <w:r w:rsidR="00FE424C">
              <w:rPr>
                <w:rFonts w:ascii="Arial" w:eastAsia="Arial" w:hAnsi="Arial" w:cs="Arial"/>
                <w:color w:val="000000" w:themeColor="text1"/>
              </w:rPr>
              <w:t>TS</w:t>
            </w:r>
            <w:r w:rsidR="003373E2">
              <w:rPr>
                <w:rFonts w:ascii="Arial" w:eastAsia="Arial" w:hAnsi="Arial" w:cs="Arial"/>
                <w:color w:val="000000" w:themeColor="text1"/>
              </w:rPr>
              <w:t>M</w:t>
            </w:r>
            <w:r w:rsidR="00E63A7D">
              <w:rPr>
                <w:rFonts w:ascii="Arial" w:eastAsia="Arial" w:hAnsi="Arial" w:cs="Arial"/>
                <w:color w:val="000000" w:themeColor="text1"/>
              </w:rPr>
              <w:t>/2</w:t>
            </w:r>
            <w:r w:rsidR="003373E2">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lastRenderedPageBreak/>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3E64D1">
        <w:rPr>
          <w:rFonts w:ascii="Arial" w:eastAsia="Arial" w:hAnsi="Arial" w:cs="Arial"/>
        </w:rPr>
      </w:r>
      <w:r w:rsidR="003E64D1">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3E64D1">
              <w:rPr>
                <w:rFonts w:ascii="Arial" w:eastAsia="Arial" w:hAnsi="Arial" w:cs="Arial"/>
                <w:color w:val="000000"/>
                <w:sz w:val="22"/>
                <w:szCs w:val="22"/>
              </w:rPr>
            </w:r>
            <w:r w:rsidR="003E64D1">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3E64D1">
              <w:rPr>
                <w:rFonts w:ascii="Arial" w:eastAsia="Arial" w:hAnsi="Arial" w:cs="Arial"/>
                <w:color w:val="000000"/>
                <w:sz w:val="22"/>
                <w:szCs w:val="22"/>
              </w:rPr>
            </w:r>
            <w:r w:rsidR="003E64D1">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you are being considered, e.g.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3E64D1">
              <w:rPr>
                <w:rFonts w:ascii="Arial" w:eastAsia="Arial" w:hAnsi="Arial" w:cs="Arial"/>
                <w:color w:val="000000"/>
                <w:sz w:val="22"/>
                <w:szCs w:val="22"/>
              </w:rPr>
            </w:r>
            <w:r w:rsidR="003E64D1">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3E64D1">
              <w:rPr>
                <w:rFonts w:ascii="Arial" w:eastAsia="Arial" w:hAnsi="Arial" w:cs="Arial"/>
                <w:color w:val="000000"/>
                <w:sz w:val="22"/>
                <w:szCs w:val="22"/>
              </w:rPr>
            </w:r>
            <w:r w:rsidR="003E64D1">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3E64D1">
              <w:rPr>
                <w:rFonts w:ascii="Arial" w:eastAsia="Arial" w:hAnsi="Arial" w:cs="Arial"/>
                <w:color w:val="000000"/>
                <w:sz w:val="22"/>
                <w:szCs w:val="22"/>
              </w:rPr>
            </w:r>
            <w:r w:rsidR="003E64D1">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3E64D1">
              <w:rPr>
                <w:rFonts w:ascii="Arial" w:eastAsia="Arial" w:hAnsi="Arial" w:cs="Arial"/>
                <w:color w:val="000000"/>
                <w:sz w:val="22"/>
                <w:szCs w:val="22"/>
              </w:rPr>
            </w:r>
            <w:r w:rsidR="003E64D1">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6F11" w14:textId="77777777" w:rsidR="00D5624B" w:rsidRDefault="00D5624B">
      <w:r>
        <w:separator/>
      </w:r>
    </w:p>
  </w:endnote>
  <w:endnote w:type="continuationSeparator" w:id="0">
    <w:p w14:paraId="2A35229A" w14:textId="77777777" w:rsidR="00D5624B" w:rsidRDefault="00D5624B">
      <w:r>
        <w:continuationSeparator/>
      </w:r>
    </w:p>
  </w:endnote>
  <w:endnote w:type="continuationNotice" w:id="1">
    <w:p w14:paraId="03A2F076" w14:textId="77777777" w:rsidR="00D5624B" w:rsidRDefault="00D5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2DE1BAE2" w:rsidR="00946CFB" w:rsidRDefault="00FE424C">
            <w:pPr>
              <w:tabs>
                <w:tab w:val="center" w:pos="4513"/>
                <w:tab w:val="right" w:pos="9026"/>
              </w:tabs>
              <w:jc w:val="right"/>
            </w:pPr>
            <w:r>
              <w:rPr>
                <w:rFonts w:ascii="Arial" w:hAnsi="Arial" w:cs="Arial"/>
                <w:b/>
                <w:bCs/>
              </w:rPr>
              <w:t>TS</w:t>
            </w:r>
            <w:r w:rsidR="00E63A7D" w:rsidRPr="00E63A7D">
              <w:rPr>
                <w:rFonts w:ascii="Arial" w:hAnsi="Arial" w:cs="Arial"/>
                <w:b/>
                <w:bCs/>
              </w:rPr>
              <w:t>M/2</w:t>
            </w:r>
            <w:r w:rsidR="003373E2">
              <w:rPr>
                <w:rFonts w:ascii="Arial" w:hAnsi="Arial" w:cs="Arial"/>
                <w:b/>
                <w:bCs/>
              </w:rPr>
              <w:t>4</w:t>
            </w:r>
            <w:r w:rsidR="00805785">
              <w:rPr>
                <w:rFonts w:ascii="Calibri" w:eastAsia="Calibri" w:hAnsi="Calibri" w:cs="Calibri"/>
                <w:b/>
                <w:bCs/>
              </w:rPr>
              <w:tab/>
            </w:r>
            <w:r w:rsidR="00805785">
              <w:rPr>
                <w:rFonts w:ascii="Calibri" w:eastAsia="Calibri" w:hAnsi="Calibri" w:cs="Calibri"/>
                <w:b/>
                <w:bCs/>
              </w:rPr>
              <w:tab/>
            </w:r>
            <w:r w:rsidR="00805785">
              <w:rPr>
                <w:rFonts w:ascii="Calibri" w:eastAsia="Calibri" w:hAnsi="Calibri" w:cs="Calibri"/>
                <w:sz w:val="22"/>
                <w:szCs w:val="22"/>
              </w:rPr>
              <w:t xml:space="preserve">Page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PAGE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1</w:t>
            </w:r>
            <w:r w:rsidR="00805785">
              <w:rPr>
                <w:rFonts w:ascii="Calibri" w:eastAsia="Calibri" w:hAnsi="Calibri" w:cs="Calibri"/>
                <w:b/>
                <w:bCs/>
                <w:sz w:val="22"/>
                <w:szCs w:val="22"/>
              </w:rPr>
              <w:fldChar w:fldCharType="end"/>
            </w:r>
            <w:r w:rsidR="00805785">
              <w:rPr>
                <w:rFonts w:ascii="Calibri" w:eastAsia="Calibri" w:hAnsi="Calibri" w:cs="Calibri"/>
                <w:sz w:val="22"/>
                <w:szCs w:val="22"/>
              </w:rPr>
              <w:t xml:space="preserve"> of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NUMPAGES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4</w:t>
            </w:r>
            <w:r w:rsidR="00805785">
              <w:rPr>
                <w:rFonts w:ascii="Calibri" w:eastAsia="Calibri" w:hAnsi="Calibri" w:cs="Calibri"/>
                <w:b/>
                <w:bCs/>
                <w:sz w:val="22"/>
                <w:szCs w:val="22"/>
              </w:rPr>
              <w:fldChar w:fldCharType="end"/>
            </w:r>
          </w:p>
          <w:p w14:paraId="0E148616" w14:textId="77777777" w:rsidR="00946CFB" w:rsidRDefault="003E64D1">
            <w:pPr>
              <w:jc w:val="right"/>
              <w:rPr>
                <w:sz w:val="22"/>
                <w:szCs w:val="22"/>
              </w:rPr>
            </w:pPr>
          </w:p>
        </w:sdtContent>
      </w:sdt>
      <w:p w14:paraId="4468C153" w14:textId="77777777" w:rsidR="00946CFB" w:rsidRDefault="003E64D1"/>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5D05D" w14:textId="77777777" w:rsidR="00D5624B" w:rsidRDefault="00D5624B">
      <w:r>
        <w:separator/>
      </w:r>
    </w:p>
  </w:footnote>
  <w:footnote w:type="continuationSeparator" w:id="0">
    <w:p w14:paraId="58224E52" w14:textId="77777777" w:rsidR="00D5624B" w:rsidRDefault="00D5624B">
      <w:r>
        <w:continuationSeparator/>
      </w:r>
    </w:p>
  </w:footnote>
  <w:footnote w:type="continuationNotice" w:id="1">
    <w:p w14:paraId="65D8B459" w14:textId="77777777" w:rsidR="00D5624B" w:rsidRDefault="00D5624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73946"/>
    <w:rsid w:val="000765C1"/>
    <w:rsid w:val="00092B72"/>
    <w:rsid w:val="000B7970"/>
    <w:rsid w:val="000C2138"/>
    <w:rsid w:val="00101D97"/>
    <w:rsid w:val="00115CAF"/>
    <w:rsid w:val="0018140A"/>
    <w:rsid w:val="001C2BD5"/>
    <w:rsid w:val="001D0604"/>
    <w:rsid w:val="002177A8"/>
    <w:rsid w:val="00286557"/>
    <w:rsid w:val="002B705D"/>
    <w:rsid w:val="002E5098"/>
    <w:rsid w:val="002F3DB6"/>
    <w:rsid w:val="003040F8"/>
    <w:rsid w:val="00316F81"/>
    <w:rsid w:val="003373E2"/>
    <w:rsid w:val="0034317B"/>
    <w:rsid w:val="003B4ACC"/>
    <w:rsid w:val="003D71C0"/>
    <w:rsid w:val="00405377"/>
    <w:rsid w:val="004A2521"/>
    <w:rsid w:val="00542D80"/>
    <w:rsid w:val="005C0F51"/>
    <w:rsid w:val="00645F34"/>
    <w:rsid w:val="006E7E6F"/>
    <w:rsid w:val="00805785"/>
    <w:rsid w:val="00832E31"/>
    <w:rsid w:val="008721AF"/>
    <w:rsid w:val="00946CFB"/>
    <w:rsid w:val="00A00974"/>
    <w:rsid w:val="00A277D5"/>
    <w:rsid w:val="00B27C18"/>
    <w:rsid w:val="00B32F5D"/>
    <w:rsid w:val="00BB03E0"/>
    <w:rsid w:val="00C53E47"/>
    <w:rsid w:val="00D209BA"/>
    <w:rsid w:val="00D5624B"/>
    <w:rsid w:val="00D973AA"/>
    <w:rsid w:val="00E23B99"/>
    <w:rsid w:val="00E63A7D"/>
    <w:rsid w:val="00E74919"/>
    <w:rsid w:val="00E946DF"/>
    <w:rsid w:val="00EB5EB7"/>
    <w:rsid w:val="00EC3218"/>
    <w:rsid w:val="00F246DB"/>
    <w:rsid w:val="00FE424C"/>
    <w:rsid w:val="01F43BE6"/>
    <w:rsid w:val="046BC2E2"/>
    <w:rsid w:val="2B49079D"/>
    <w:rsid w:val="2B779178"/>
    <w:rsid w:val="2F04C8F9"/>
    <w:rsid w:val="432AB750"/>
    <w:rsid w:val="45A65599"/>
    <w:rsid w:val="4E809CA7"/>
    <w:rsid w:val="5890661E"/>
    <w:rsid w:val="5D94901A"/>
    <w:rsid w:val="65299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A315A"/>
    <w:rsid w:val="002E659B"/>
    <w:rsid w:val="003E2BA2"/>
    <w:rsid w:val="004957B4"/>
    <w:rsid w:val="00507C2E"/>
    <w:rsid w:val="00642457"/>
    <w:rsid w:val="006B6AE1"/>
    <w:rsid w:val="008559A1"/>
    <w:rsid w:val="008A5456"/>
    <w:rsid w:val="00B27B1E"/>
    <w:rsid w:val="00C73519"/>
    <w:rsid w:val="00D6094C"/>
    <w:rsid w:val="00D973AA"/>
    <w:rsid w:val="00EF2CBF"/>
    <w:rsid w:val="00F246DB"/>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8497D9AFFEAED44B481D72251BAD124" ma:contentTypeVersion="15" ma:contentTypeDescription="Content Type for Corporate Sites" ma:contentTypeScope="" ma:versionID="349e44f512d5597036de2f6a69f6776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c5d3c08a81b6ccc3b6159a3027a5670"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Jenna Hadden</Intapp_From>
    <Intapp_DateReceived xmlns="1a3e8857-dc64-4ebc-a792-285a74b64f01">2023-11-14T10:46:11+00:00</Intapp_DateReceived>
    <meridio_created_by xmlns="1a3e8857-dc64-4ebc-a792-285a74b64f01" xsi:nil="true"/>
    <_dlc_DocId xmlns="55fbbc6c-0877-4503-9d8c-b86f4c648013">P2TZR6ZCU3KY-1163642839-13128</_dlc_DocId>
    <_dlc_DocIdUrl xmlns="55fbbc6c-0877-4503-9d8c-b86f4c648013">
      <Url>https://investni.sharepoint.com/sites/RECRUIT/_layouts/15/DocIdRedir.aspx?ID=P2TZR6ZCU3KY-1163642839-13128</Url>
      <Description>P2TZR6ZCU3KY-1163642839-13128</Description>
    </_dlc_DocIdUrl>
  </documentManagement>
</p:properties>
</file>

<file path=customXml/itemProps1.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2.xml><?xml version="1.0" encoding="utf-8"?>
<ds:datastoreItem xmlns:ds="http://schemas.openxmlformats.org/officeDocument/2006/customXml" ds:itemID="{F5113BAA-38B1-4C71-8A9F-8D9D6927EE39}">
  <ds:schemaRefs>
    <ds:schemaRef ds:uri="Microsoft.SharePoint.Taxonomy.ContentTypeSync"/>
  </ds:schemaRefs>
</ds:datastoreItem>
</file>

<file path=customXml/itemProps3.xml><?xml version="1.0" encoding="utf-8"?>
<ds:datastoreItem xmlns:ds="http://schemas.openxmlformats.org/officeDocument/2006/customXml" ds:itemID="{E2D60E9F-5C75-4646-B825-42C34A7F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5.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Lisa Gepp</cp:lastModifiedBy>
  <cp:revision>2</cp:revision>
  <dcterms:created xsi:type="dcterms:W3CDTF">2024-08-22T14:36:00Z</dcterms:created>
  <dcterms:modified xsi:type="dcterms:W3CDTF">2024-08-22T14:36:00Z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0x010100EDFE3A973432B34083CFD01F0DFDAA9B00F8497D9AFFEAED44B481D72251BAD124</vt:lpwstr>
  </property>
  <property fmtid="{D5CDD505-2E9C-101B-9397-08002B2CF9AE}" pid="3" name="_dlc_DocIdItemGuid">
    <vt:lpwstr>c5977b61-aba4-41ba-b133-38c7d0ee4829</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