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727C499C" w14:textId="726F4D7A" w:rsidR="00A051ED" w:rsidRDefault="008203C5" w:rsidP="0BB2CADA">
      <w:pPr>
        <w:rPr>
          <w:rFonts w:ascii="Arial" w:eastAsia="Times New Roman" w:hAnsi="Arial" w:cs="Arial"/>
          <w:b/>
          <w:bCs/>
          <w:noProof/>
          <w:sz w:val="44"/>
          <w:szCs w:val="44"/>
          <w:lang w:eastAsia="en-GB"/>
        </w:rPr>
      </w:pPr>
      <w:r>
        <w:rPr>
          <w:rFonts w:ascii="Arial" w:eastAsia="Times New Roman" w:hAnsi="Arial" w:cs="Arial"/>
          <w:b/>
          <w:bCs/>
          <w:noProof/>
          <w:sz w:val="44"/>
          <w:szCs w:val="44"/>
          <w:lang w:eastAsia="en-GB"/>
        </w:rPr>
        <w:t>Hub Manager (London)</w:t>
      </w:r>
    </w:p>
    <w:p w14:paraId="7EA2EAEC" w14:textId="52C1BEE1" w:rsidR="00FA2758" w:rsidRPr="00A262A3" w:rsidRDefault="008203C5" w:rsidP="0BB2CADA">
      <w:pPr>
        <w:rPr>
          <w:rFonts w:ascii="Arial" w:eastAsia="Times New Roman" w:hAnsi="Arial" w:cs="Arial"/>
          <w:b/>
          <w:bCs/>
          <w:noProof/>
          <w:sz w:val="44"/>
          <w:szCs w:val="44"/>
          <w:lang w:eastAsia="en-GB"/>
        </w:rPr>
      </w:pPr>
      <w:r>
        <w:rPr>
          <w:rFonts w:ascii="Arial" w:eastAsia="Times New Roman" w:hAnsi="Arial" w:cs="Arial"/>
          <w:b/>
          <w:bCs/>
          <w:noProof/>
          <w:sz w:val="44"/>
          <w:szCs w:val="44"/>
          <w:lang w:eastAsia="en-GB"/>
        </w:rPr>
        <w:t>Executive</w:t>
      </w:r>
      <w:r w:rsidR="00A051ED">
        <w:rPr>
          <w:rFonts w:ascii="Arial" w:eastAsia="Times New Roman" w:hAnsi="Arial" w:cs="Arial"/>
          <w:b/>
          <w:bCs/>
          <w:noProof/>
          <w:sz w:val="44"/>
          <w:szCs w:val="44"/>
          <w:lang w:eastAsia="en-GB"/>
        </w:rPr>
        <w:t xml:space="preserve"> Officer</w:t>
      </w:r>
      <w:r>
        <w:rPr>
          <w:rFonts w:ascii="Arial" w:eastAsia="Times New Roman" w:hAnsi="Arial" w:cs="Arial"/>
          <w:b/>
          <w:bCs/>
          <w:noProof/>
          <w:sz w:val="44"/>
          <w:szCs w:val="44"/>
          <w:lang w:eastAsia="en-GB"/>
        </w:rPr>
        <w:t xml:space="preserve"> 1</w:t>
      </w:r>
      <w:r w:rsidR="00A051ED">
        <w:rPr>
          <w:rFonts w:ascii="Arial" w:eastAsia="Times New Roman" w:hAnsi="Arial" w:cs="Arial"/>
          <w:b/>
          <w:bCs/>
          <w:noProof/>
          <w:sz w:val="44"/>
          <w:szCs w:val="44"/>
          <w:lang w:eastAsia="en-GB"/>
        </w:rPr>
        <w:t xml:space="preserve"> </w:t>
      </w:r>
      <w:r w:rsidR="00D63BEA">
        <w:rPr>
          <w:rFonts w:ascii="Arial" w:eastAsia="Times New Roman" w:hAnsi="Arial" w:cs="Arial"/>
          <w:b/>
          <w:bCs/>
          <w:noProof/>
          <w:sz w:val="44"/>
          <w:szCs w:val="44"/>
          <w:lang w:eastAsia="en-GB"/>
        </w:rPr>
        <w:t>(EO1)</w:t>
      </w:r>
      <w:r w:rsidR="00A262A3" w:rsidRPr="00A262A3">
        <w:rPr>
          <w:rFonts w:ascii="Arial" w:eastAsia="Times New Roman" w:hAnsi="Arial" w:cs="Arial"/>
          <w:b/>
          <w:bCs/>
          <w:noProof/>
          <w:sz w:val="44"/>
          <w:szCs w:val="44"/>
          <w:lang w:eastAsia="en-GB"/>
        </w:rPr>
        <w:t>Grade</w:t>
      </w:r>
    </w:p>
    <w:p w14:paraId="3890D14B" w14:textId="00924945" w:rsidR="00FA2758" w:rsidRPr="007B0BF9" w:rsidRDefault="00D63BEA" w:rsidP="00FA2758">
      <w:pPr>
        <w:rPr>
          <w:noProof/>
          <w:sz w:val="44"/>
          <w:szCs w:val="44"/>
          <w:lang w:eastAsia="en-GB"/>
        </w:rPr>
      </w:pPr>
      <w:r>
        <w:rPr>
          <w:noProof/>
          <w:sz w:val="44"/>
          <w:szCs w:val="44"/>
          <w:lang w:eastAsia="en-GB"/>
        </w:rPr>
        <w:t>HML</w:t>
      </w:r>
      <w:r w:rsidR="00A051ED">
        <w:rPr>
          <w:noProof/>
          <w:sz w:val="44"/>
          <w:szCs w:val="44"/>
          <w:lang w:eastAsia="en-GB"/>
        </w:rPr>
        <w:t>/26</w:t>
      </w:r>
    </w:p>
    <w:p w14:paraId="26B9FA32" w14:textId="3AC6F708" w:rsidR="00FA2758" w:rsidRPr="007B0BF9" w:rsidRDefault="00FA2758" w:rsidP="00FA2758">
      <w:pPr>
        <w:rPr>
          <w:rFonts w:ascii="Arial" w:hAnsi="Arial"/>
          <w:sz w:val="44"/>
          <w:szCs w:val="44"/>
        </w:rPr>
      </w:pPr>
      <w:r w:rsidRPr="007B0BF9">
        <w:rPr>
          <w:noProof/>
          <w:sz w:val="44"/>
          <w:szCs w:val="44"/>
          <w:lang w:eastAsia="en-GB"/>
        </w:rPr>
        <w:t>Application form</w:t>
      </w:r>
    </w:p>
    <w:p w14:paraId="47C022BC" w14:textId="77777777" w:rsidR="00FA2758" w:rsidRPr="007B0BF9" w:rsidRDefault="00FA2758" w:rsidP="00FA2758">
      <w:pPr>
        <w:rPr>
          <w:rFonts w:ascii="Arial" w:hAnsi="Arial"/>
          <w:sz w:val="24"/>
        </w:rPr>
      </w:pPr>
    </w:p>
    <w:p w14:paraId="33057D80" w14:textId="77777777" w:rsidR="008A3C30" w:rsidRDefault="00FA2758" w:rsidP="0BB2CADA">
      <w:pPr>
        <w:rPr>
          <w:rFonts w:ascii="Arial" w:hAnsi="Arial"/>
          <w:sz w:val="32"/>
          <w:szCs w:val="32"/>
        </w:rPr>
      </w:pPr>
      <w:r w:rsidRPr="0BB2CADA">
        <w:rPr>
          <w:rFonts w:ascii="Arial" w:hAnsi="Arial"/>
          <w:sz w:val="32"/>
          <w:szCs w:val="32"/>
        </w:rPr>
        <w:t xml:space="preserve">Closing date for applications: </w:t>
      </w:r>
    </w:p>
    <w:p w14:paraId="59091746" w14:textId="3FAD3896" w:rsidR="00FA2758" w:rsidRPr="008A3C30" w:rsidRDefault="0030032D" w:rsidP="0BB2CADA">
      <w:pPr>
        <w:rPr>
          <w:rFonts w:ascii="Arial" w:hAnsi="Arial"/>
          <w:b/>
          <w:bCs/>
          <w:sz w:val="24"/>
          <w:szCs w:val="24"/>
        </w:rPr>
        <w:sectPr w:rsidR="00FA2758" w:rsidRPr="008A3C30"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008A3C30">
        <w:rPr>
          <w:rFonts w:ascii="Arial" w:hAnsi="Arial"/>
          <w:b/>
          <w:bCs/>
          <w:sz w:val="32"/>
          <w:szCs w:val="32"/>
        </w:rPr>
        <w:t xml:space="preserve">12 noon GMT on </w:t>
      </w:r>
      <w:r w:rsidR="00A051ED" w:rsidRPr="008A3C30">
        <w:rPr>
          <w:rFonts w:ascii="Arial" w:hAnsi="Arial"/>
          <w:b/>
          <w:bCs/>
          <w:sz w:val="32"/>
          <w:szCs w:val="32"/>
        </w:rPr>
        <w:t xml:space="preserve">Friday </w:t>
      </w:r>
      <w:r w:rsidR="00D63BEA">
        <w:rPr>
          <w:rFonts w:ascii="Arial" w:hAnsi="Arial"/>
          <w:b/>
          <w:bCs/>
          <w:sz w:val="32"/>
          <w:szCs w:val="32"/>
        </w:rPr>
        <w:t xml:space="preserve">6 February </w:t>
      </w:r>
      <w:r w:rsidR="008A3C30" w:rsidRPr="008A3C30">
        <w:rPr>
          <w:rFonts w:ascii="Arial" w:hAnsi="Arial"/>
          <w:b/>
          <w:bCs/>
          <w:sz w:val="32"/>
          <w:szCs w:val="32"/>
        </w:rPr>
        <w:t xml:space="preserve"> 2026 </w:t>
      </w: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5C7CFECA"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07A7CD4B" w:rsidR="001A4838" w:rsidRDefault="008A3C30"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PO/26</w:t>
            </w: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46336812"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r w:rsidR="00086191">
              <w:rPr>
                <w:rFonts w:ascii="Arial" w:hAnsi="Arial" w:cs="Arial"/>
                <w:sz w:val="22"/>
                <w:szCs w:val="22"/>
              </w:rPr>
              <w:t>M</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particular experience, understanding, knowledge and qualities sought in the criteria.  Responses should make reference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4C07E04E"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w:t>
            </w:r>
            <w:r w:rsidR="00AD2EAC">
              <w:rPr>
                <w:rFonts w:ascii="Arial" w:hAnsi="Arial" w:cs="Arial"/>
                <w:sz w:val="22"/>
                <w:szCs w:val="22"/>
              </w:rPr>
              <w:t>433</w:t>
            </w:r>
            <w:r w:rsidRPr="00312983">
              <w:rPr>
                <w:rFonts w:ascii="Arial" w:hAnsi="Arial" w:cs="Arial"/>
                <w:sz w:val="22"/>
                <w:szCs w:val="22"/>
              </w:rPr>
              <w:t xml:space="preserve">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396DB7CF"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sidR="0029303E">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002D4C88">
              <w:rPr>
                <w:rFonts w:ascii="Arial" w:eastAsia="Times New Roman" w:hAnsi="Arial" w:cs="Arial"/>
                <w:b/>
                <w:bCs/>
                <w:sz w:val="22"/>
                <w:szCs w:val="22"/>
              </w:rPr>
              <w:t xml:space="preserve"> </w:t>
            </w:r>
            <w:r w:rsidR="00086191">
              <w:rPr>
                <w:rFonts w:ascii="Arial" w:eastAsia="Times New Roman" w:hAnsi="Arial" w:cs="Arial"/>
                <w:b/>
                <w:bCs/>
                <w:sz w:val="22"/>
                <w:szCs w:val="22"/>
              </w:rPr>
              <w:t>monitoringofficer@investni.com</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0BB2CADA">
        <w:tc>
          <w:tcPr>
            <w:tcW w:w="9016" w:type="dxa"/>
            <w:shd w:val="clear" w:color="auto" w:fill="D0CECE" w:themeFill="background2" w:themeFillShade="E6"/>
          </w:tcPr>
          <w:p w14:paraId="4C03FCA0" w14:textId="6B2553F8" w:rsidR="00755A5D" w:rsidRPr="00010DA8" w:rsidRDefault="00755A5D">
            <w:pPr>
              <w:spacing w:before="120"/>
              <w:jc w:val="both"/>
              <w:rPr>
                <w:rFonts w:ascii="Arial" w:hAnsi="Arial" w:cs="Arial"/>
                <w:sz w:val="22"/>
                <w:szCs w:val="22"/>
              </w:rPr>
            </w:pPr>
            <w:r w:rsidRPr="0BB2CADA">
              <w:rPr>
                <w:rFonts w:ascii="Arial" w:hAnsi="Arial" w:cs="Arial"/>
                <w:sz w:val="22"/>
                <w:szCs w:val="22"/>
              </w:rPr>
              <w:t>Completed application forms must be received no later than</w:t>
            </w:r>
            <w:r w:rsidR="5FE6ABA7" w:rsidRPr="0BB2CADA">
              <w:rPr>
                <w:rFonts w:ascii="Arial" w:hAnsi="Arial" w:cs="Arial"/>
                <w:sz w:val="22"/>
                <w:szCs w:val="22"/>
              </w:rPr>
              <w:t xml:space="preserve"> </w:t>
            </w:r>
            <w:r w:rsidR="5FE6ABA7" w:rsidRPr="00884759">
              <w:rPr>
                <w:rFonts w:ascii="Arial" w:hAnsi="Arial" w:cs="Arial"/>
                <w:b/>
                <w:bCs/>
                <w:sz w:val="22"/>
                <w:szCs w:val="22"/>
              </w:rPr>
              <w:t xml:space="preserve">12 noon GMT on </w:t>
            </w:r>
            <w:r w:rsidR="00884759" w:rsidRPr="00884759">
              <w:rPr>
                <w:rFonts w:ascii="Arial" w:hAnsi="Arial" w:cs="Arial"/>
                <w:b/>
                <w:bCs/>
                <w:sz w:val="22"/>
                <w:szCs w:val="22"/>
              </w:rPr>
              <w:t xml:space="preserve">Friday </w:t>
            </w:r>
            <w:r w:rsidR="00D63BEA">
              <w:rPr>
                <w:rFonts w:ascii="Arial" w:hAnsi="Arial" w:cs="Arial"/>
                <w:b/>
                <w:bCs/>
                <w:sz w:val="22"/>
                <w:szCs w:val="22"/>
              </w:rPr>
              <w:t>6 February</w:t>
            </w:r>
            <w:r w:rsidR="00884759" w:rsidRPr="00884759">
              <w:rPr>
                <w:rFonts w:ascii="Arial" w:hAnsi="Arial" w:cs="Arial"/>
                <w:b/>
                <w:bCs/>
                <w:sz w:val="22"/>
                <w:szCs w:val="22"/>
              </w:rPr>
              <w:t xml:space="preserve"> 2026</w:t>
            </w:r>
            <w:r w:rsidR="0CEEDA18" w:rsidRPr="00884759">
              <w:rPr>
                <w:rFonts w:ascii="Arial" w:hAnsi="Arial" w:cs="Arial"/>
                <w:b/>
                <w:bCs/>
                <w:sz w:val="22"/>
                <w:szCs w:val="22"/>
              </w:rPr>
              <w:t>.</w:t>
            </w:r>
            <w:r w:rsidRPr="00884759">
              <w:rPr>
                <w:rFonts w:ascii="Arial" w:hAnsi="Arial" w:cs="Arial"/>
                <w:b/>
                <w:bCs/>
                <w:sz w:val="22"/>
                <w:szCs w:val="22"/>
              </w:rPr>
              <w:t xml:space="preserve"> </w:t>
            </w:r>
            <w:r w:rsidRPr="0BB2CADA">
              <w:rPr>
                <w:rFonts w:ascii="Arial" w:hAnsi="Arial" w:cs="Arial"/>
                <w:sz w:val="22"/>
                <w:szCs w:val="22"/>
              </w:rPr>
              <w:t>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52ED6696"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bookmarkStart w:id="1" w:name="_Toc125711391"/>
    </w:p>
    <w:p w14:paraId="33C8FE22" w14:textId="77777777" w:rsidR="003F495B" w:rsidRDefault="003F495B" w:rsidP="003F495B">
      <w:pPr>
        <w:overflowPunct w:val="0"/>
        <w:autoSpaceDE w:val="0"/>
        <w:autoSpaceDN w:val="0"/>
        <w:adjustRightInd w:val="0"/>
        <w:spacing w:after="0" w:line="240" w:lineRule="auto"/>
        <w:ind w:left="-851" w:firstLine="851"/>
        <w:textAlignment w:val="baseline"/>
        <w:rPr>
          <w:rFonts w:ascii="Arial" w:eastAsia="Times New Roman" w:hAnsi="Arial" w:cs="Arial"/>
        </w:rPr>
      </w:pPr>
    </w:p>
    <w:p w14:paraId="3F994151" w14:textId="5B1254ED" w:rsidR="00E308A6" w:rsidRPr="00E308A6" w:rsidRDefault="00E308A6" w:rsidP="00E308A6">
      <w:pPr>
        <w:pStyle w:val="Heading1"/>
        <w:rPr>
          <w:sz w:val="24"/>
          <w:szCs w:val="24"/>
        </w:rPr>
      </w:pPr>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lastRenderedPageBreak/>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4FD7CE01" w14:textId="77777777" w:rsidR="00680C36" w:rsidRDefault="00680C36" w:rsidP="00236F39">
      <w:pPr>
        <w:spacing w:before="120"/>
        <w:rPr>
          <w:rFonts w:ascii="Arial" w:hAnsi="Arial" w:cs="Arial"/>
          <w:sz w:val="21"/>
          <w:szCs w:val="21"/>
        </w:rPr>
      </w:pPr>
    </w:p>
    <w:p w14:paraId="2617E18D" w14:textId="77777777" w:rsidR="001F46A8" w:rsidRDefault="001F46A8" w:rsidP="00236F39">
      <w:pPr>
        <w:spacing w:before="120"/>
        <w:rPr>
          <w:rFonts w:ascii="Arial" w:hAnsi="Arial" w:cs="Arial"/>
          <w:sz w:val="21"/>
          <w:szCs w:val="21"/>
        </w:rPr>
      </w:pPr>
    </w:p>
    <w:p w14:paraId="66E87920" w14:textId="55E12610" w:rsidR="001F46A8" w:rsidRDefault="001F46A8">
      <w:pPr>
        <w:spacing w:after="160" w:line="259" w:lineRule="auto"/>
        <w:rPr>
          <w:rFonts w:ascii="Arial" w:hAnsi="Arial" w:cs="Arial"/>
          <w:sz w:val="21"/>
          <w:szCs w:val="21"/>
        </w:rPr>
      </w:pPr>
      <w:r>
        <w:rPr>
          <w:rFonts w:ascii="Arial" w:hAnsi="Arial" w:cs="Arial"/>
          <w:sz w:val="21"/>
          <w:szCs w:val="21"/>
        </w:rPr>
        <w:br w:type="page"/>
      </w:r>
    </w:p>
    <w:p w14:paraId="397E05A3" w14:textId="77777777" w:rsidR="001F46A8" w:rsidRDefault="001F46A8" w:rsidP="00236F39">
      <w:pPr>
        <w:spacing w:before="120"/>
        <w:rPr>
          <w:rFonts w:ascii="Arial" w:hAnsi="Arial" w:cs="Arial"/>
          <w:sz w:val="21"/>
          <w:szCs w:val="21"/>
        </w:rPr>
      </w:pPr>
    </w:p>
    <w:p w14:paraId="06B5D07E" w14:textId="453DB962"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t>Essential Criteria</w:t>
      </w:r>
    </w:p>
    <w:p w14:paraId="3E36506C" w14:textId="1491FC74" w:rsidR="00FB46A3" w:rsidRPr="00C73A1C" w:rsidRDefault="00FB46A3" w:rsidP="00C73A1C">
      <w:pPr>
        <w:jc w:val="both"/>
        <w:rPr>
          <w:rFonts w:ascii="Arial" w:hAnsi="Arial" w:cs="Arial"/>
          <w:b/>
          <w:bCs/>
          <w:sz w:val="22"/>
          <w:szCs w:val="22"/>
          <w:lang w:eastAsia="en-GB"/>
        </w:rPr>
      </w:pPr>
      <w:r w:rsidRPr="00C73A1C">
        <w:rPr>
          <w:rFonts w:ascii="Arial" w:hAnsi="Arial" w:cs="Arial"/>
          <w:b/>
          <w:bCs/>
          <w:sz w:val="22"/>
          <w:szCs w:val="22"/>
          <w:lang w:eastAsia="en-GB"/>
        </w:rPr>
        <w:t>Using Specific examples, please</w:t>
      </w:r>
      <w:r w:rsidR="00D53E66" w:rsidRPr="00C73A1C">
        <w:rPr>
          <w:rFonts w:ascii="Arial" w:hAnsi="Arial" w:cs="Arial"/>
          <w:b/>
          <w:bCs/>
          <w:sz w:val="22"/>
          <w:szCs w:val="22"/>
          <w:lang w:eastAsia="en-GB"/>
        </w:rPr>
        <w:t xml:space="preserve"> outline in each question how you meet the essential criteria. Refer to the Applicant Pack for further guidance </w:t>
      </w:r>
      <w:r w:rsidR="00C73A1C" w:rsidRPr="00C73A1C">
        <w:rPr>
          <w:rFonts w:ascii="Arial" w:hAnsi="Arial" w:cs="Arial"/>
          <w:b/>
          <w:bCs/>
          <w:sz w:val="22"/>
          <w:szCs w:val="22"/>
          <w:lang w:eastAsia="en-GB"/>
        </w:rPr>
        <w:t>about</w:t>
      </w:r>
      <w:r w:rsidR="00D53E66" w:rsidRPr="00C73A1C">
        <w:rPr>
          <w:rFonts w:ascii="Arial" w:hAnsi="Arial" w:cs="Arial"/>
          <w:b/>
          <w:bCs/>
          <w:sz w:val="22"/>
          <w:szCs w:val="22"/>
          <w:lang w:eastAsia="en-GB"/>
        </w:rPr>
        <w:t xml:space="preserve"> completing this section.</w:t>
      </w:r>
    </w:p>
    <w:p w14:paraId="4DFF02E8" w14:textId="537393C5"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w:t>
      </w:r>
      <w:r w:rsidR="004F6520">
        <w:rPr>
          <w:rFonts w:ascii="Arial" w:hAnsi="Arial" w:cs="Arial"/>
          <w:b/>
          <w:bCs/>
          <w:sz w:val="22"/>
          <w:szCs w:val="22"/>
          <w:lang w:val="en-US" w:eastAsia="en-GB"/>
        </w:rPr>
        <w:t>Applicant</w:t>
      </w:r>
      <w:r>
        <w:rPr>
          <w:rFonts w:ascii="Arial" w:hAnsi="Arial" w:cs="Arial"/>
          <w:b/>
          <w:bCs/>
          <w:sz w:val="22"/>
          <w:szCs w:val="22"/>
          <w:lang w:val="en-US" w:eastAsia="en-GB"/>
        </w:rPr>
        <w:t xml:space="preserve"> Pack.</w:t>
      </w:r>
    </w:p>
    <w:tbl>
      <w:tblPr>
        <w:tblStyle w:val="TableGrid"/>
        <w:tblW w:w="0" w:type="auto"/>
        <w:tblLook w:val="04A0" w:firstRow="1" w:lastRow="0" w:firstColumn="1" w:lastColumn="0" w:noHBand="0" w:noVBand="1"/>
      </w:tblPr>
      <w:tblGrid>
        <w:gridCol w:w="9016"/>
      </w:tblGrid>
      <w:tr w:rsidR="00680C36" w14:paraId="34B4F04B" w14:textId="77777777">
        <w:tc>
          <w:tcPr>
            <w:tcW w:w="9016" w:type="dxa"/>
            <w:shd w:val="clear" w:color="auto" w:fill="D9D9D9" w:themeFill="background1" w:themeFillShade="D9"/>
          </w:tcPr>
          <w:p w14:paraId="01A86846" w14:textId="79EC1966" w:rsidR="00680C36" w:rsidRPr="007C1A4E" w:rsidRDefault="005174FD">
            <w:pPr>
              <w:spacing w:before="120"/>
              <w:rPr>
                <w:sz w:val="22"/>
                <w:szCs w:val="22"/>
                <w:lang w:eastAsia="en-GB"/>
              </w:rPr>
            </w:pPr>
            <w:bookmarkStart w:id="2" w:name="_Hlk125710134"/>
            <w:r>
              <w:rPr>
                <w:rFonts w:ascii="Arial" w:hAnsi="Arial" w:cs="Arial"/>
                <w:b/>
                <w:bCs/>
                <w:sz w:val="22"/>
                <w:szCs w:val="22"/>
              </w:rPr>
              <w:t xml:space="preserve">Question 1:  </w:t>
            </w:r>
            <w:r w:rsidR="00F8262C">
              <w:rPr>
                <w:rFonts w:ascii="Arial" w:hAnsi="Arial" w:cs="Arial"/>
                <w:b/>
                <w:bCs/>
                <w:sz w:val="22"/>
                <w:szCs w:val="22"/>
              </w:rPr>
              <w:t>GCSE qualification</w:t>
            </w:r>
            <w:r>
              <w:rPr>
                <w:rFonts w:ascii="Arial" w:hAnsi="Arial" w:cs="Arial"/>
                <w:b/>
                <w:bCs/>
                <w:sz w:val="22"/>
                <w:szCs w:val="22"/>
              </w:rPr>
              <w:t>s</w:t>
            </w:r>
            <w:r w:rsidR="00F8262C">
              <w:rPr>
                <w:rFonts w:ascii="Arial" w:hAnsi="Arial" w:cs="Arial"/>
                <w:b/>
                <w:bCs/>
                <w:sz w:val="22"/>
                <w:szCs w:val="22"/>
              </w:rPr>
              <w:t>, or equivalent, in 5 subjects</w:t>
            </w:r>
            <w:r w:rsidR="00567D54" w:rsidRPr="00167DD3">
              <w:rPr>
                <w:rFonts w:ascii="Arial" w:hAnsi="Arial" w:cs="Arial"/>
                <w:b/>
                <w:bCs/>
                <w:sz w:val="22"/>
                <w:szCs w:val="22"/>
              </w:rPr>
              <w:t xml:space="preserve"> </w:t>
            </w:r>
          </w:p>
        </w:tc>
      </w:tr>
      <w:tr w:rsidR="00680C36" w14:paraId="546C282C" w14:textId="77777777">
        <w:tc>
          <w:tcPr>
            <w:tcW w:w="9016" w:type="dxa"/>
          </w:tcPr>
          <w:p w14:paraId="154CA741" w14:textId="77777777" w:rsidR="00525D7F" w:rsidRDefault="00525D7F" w:rsidP="00525D7F">
            <w:pPr>
              <w:rPr>
                <w:lang w:eastAsia="en-GB"/>
              </w:rPr>
            </w:pPr>
          </w:p>
          <w:p w14:paraId="38B91426" w14:textId="77777777" w:rsidR="00525D7F" w:rsidRDefault="00525D7F" w:rsidP="00525D7F">
            <w:pPr>
              <w:rPr>
                <w:lang w:eastAsia="en-GB"/>
              </w:rPr>
            </w:pPr>
          </w:p>
          <w:p w14:paraId="20AF94DF" w14:textId="77777777" w:rsidR="00680C36" w:rsidRDefault="00680C36">
            <w:pPr>
              <w:rPr>
                <w:lang w:eastAsia="en-GB"/>
              </w:rPr>
            </w:pPr>
          </w:p>
          <w:p w14:paraId="3BFB61C6" w14:textId="77777777" w:rsidR="005174FD" w:rsidRDefault="005174FD">
            <w:pPr>
              <w:rPr>
                <w:lang w:eastAsia="en-GB"/>
              </w:rPr>
            </w:pPr>
          </w:p>
          <w:p w14:paraId="53D5F996" w14:textId="77777777" w:rsidR="005174FD" w:rsidRDefault="005174FD">
            <w:pPr>
              <w:rPr>
                <w:lang w:eastAsia="en-GB"/>
              </w:rPr>
            </w:pPr>
          </w:p>
          <w:p w14:paraId="4B22322F" w14:textId="77777777" w:rsidR="005174FD" w:rsidRDefault="005174FD">
            <w:pPr>
              <w:rPr>
                <w:lang w:eastAsia="en-GB"/>
              </w:rPr>
            </w:pPr>
          </w:p>
          <w:p w14:paraId="0BE92AC3" w14:textId="77777777" w:rsidR="00802A04" w:rsidRDefault="00802A04">
            <w:pPr>
              <w:rPr>
                <w:lang w:eastAsia="en-GB"/>
              </w:rPr>
            </w:pPr>
          </w:p>
          <w:p w14:paraId="0918EC73" w14:textId="77777777" w:rsidR="00802A04" w:rsidRDefault="00802A04">
            <w:pPr>
              <w:rPr>
                <w:lang w:eastAsia="en-GB"/>
              </w:rPr>
            </w:pPr>
          </w:p>
          <w:p w14:paraId="1957B29E" w14:textId="77777777" w:rsidR="00802A04" w:rsidRDefault="00802A04">
            <w:pPr>
              <w:rPr>
                <w:lang w:eastAsia="en-GB"/>
              </w:rPr>
            </w:pPr>
          </w:p>
        </w:tc>
      </w:tr>
      <w:bookmarkEnd w:id="2"/>
    </w:tbl>
    <w:p w14:paraId="544DF27B" w14:textId="77777777" w:rsidR="00680C36" w:rsidRDefault="00680C36" w:rsidP="00680C36">
      <w:pPr>
        <w:rPr>
          <w:lang w:eastAsia="en-GB"/>
        </w:rPr>
        <w:sectPr w:rsidR="00680C36" w:rsidSect="00E96A77">
          <w:headerReference w:type="default" r:id="rId18"/>
          <w:footerReference w:type="default" r:id="rId19"/>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680C36" w14:paraId="304CBFAD" w14:textId="77777777">
        <w:tc>
          <w:tcPr>
            <w:tcW w:w="9016" w:type="dxa"/>
            <w:shd w:val="clear" w:color="auto" w:fill="D9D9D9" w:themeFill="background1" w:themeFillShade="D9"/>
          </w:tcPr>
          <w:p w14:paraId="1AF7D255" w14:textId="4CC2675F" w:rsidR="00680C36" w:rsidRPr="007C1A4E" w:rsidRDefault="005174FD">
            <w:pPr>
              <w:spacing w:before="120"/>
              <w:rPr>
                <w:sz w:val="22"/>
                <w:szCs w:val="22"/>
                <w:lang w:eastAsia="en-GB"/>
              </w:rPr>
            </w:pPr>
            <w:r>
              <w:rPr>
                <w:rFonts w:ascii="Arial" w:hAnsi="Arial" w:cs="Arial"/>
                <w:b/>
                <w:bCs/>
                <w:sz w:val="22"/>
                <w:szCs w:val="22"/>
              </w:rPr>
              <w:lastRenderedPageBreak/>
              <w:t xml:space="preserve">Question 2:  </w:t>
            </w:r>
            <w:r w:rsidR="0064731B">
              <w:rPr>
                <w:rFonts w:ascii="Arial" w:hAnsi="Arial" w:cs="Arial"/>
                <w:b/>
                <w:bCs/>
                <w:sz w:val="22"/>
                <w:szCs w:val="22"/>
              </w:rPr>
              <w:t>Over 3 years’ recent working experience contributing to the smooth running of a private or public sector physical office</w:t>
            </w:r>
            <w:r w:rsidR="00797389">
              <w:rPr>
                <w:rFonts w:ascii="Arial" w:hAnsi="Arial" w:cs="Arial"/>
                <w:b/>
                <w:bCs/>
                <w:sz w:val="22"/>
                <w:szCs w:val="22"/>
              </w:rPr>
              <w:t xml:space="preserve"> </w:t>
            </w:r>
          </w:p>
        </w:tc>
      </w:tr>
      <w:tr w:rsidR="00680C36" w14:paraId="1FED9A8E" w14:textId="77777777">
        <w:tc>
          <w:tcPr>
            <w:tcW w:w="9016" w:type="dxa"/>
          </w:tcPr>
          <w:p w14:paraId="0679F35C" w14:textId="77777777" w:rsidR="00525D7F" w:rsidRDefault="00525D7F" w:rsidP="00525D7F">
            <w:pPr>
              <w:rPr>
                <w:lang w:eastAsia="en-GB"/>
              </w:rPr>
            </w:pPr>
          </w:p>
          <w:p w14:paraId="0F79D67C" w14:textId="77777777" w:rsidR="00525D7F" w:rsidRDefault="00525D7F" w:rsidP="00525D7F">
            <w:pPr>
              <w:rPr>
                <w:lang w:eastAsia="en-GB"/>
              </w:rPr>
            </w:pPr>
          </w:p>
          <w:p w14:paraId="50260027" w14:textId="77777777" w:rsidR="00525D7F" w:rsidRDefault="00525D7F" w:rsidP="00525D7F">
            <w:pPr>
              <w:rPr>
                <w:lang w:eastAsia="en-GB"/>
              </w:rPr>
            </w:pPr>
          </w:p>
          <w:p w14:paraId="5CE0BF58" w14:textId="77777777" w:rsidR="00525D7F" w:rsidRDefault="00525D7F" w:rsidP="00525D7F">
            <w:pPr>
              <w:rPr>
                <w:lang w:eastAsia="en-GB"/>
              </w:rPr>
            </w:pPr>
          </w:p>
          <w:p w14:paraId="35197161" w14:textId="77777777" w:rsidR="00525D7F" w:rsidRDefault="00525D7F" w:rsidP="00525D7F">
            <w:pPr>
              <w:rPr>
                <w:lang w:eastAsia="en-GB"/>
              </w:rPr>
            </w:pPr>
          </w:p>
          <w:p w14:paraId="2C1F6AFC" w14:textId="77777777" w:rsidR="00525D7F" w:rsidRDefault="00525D7F" w:rsidP="00525D7F">
            <w:pPr>
              <w:rPr>
                <w:lang w:eastAsia="en-GB"/>
              </w:rPr>
            </w:pPr>
          </w:p>
          <w:p w14:paraId="4C5809BB" w14:textId="77777777" w:rsidR="00525D7F" w:rsidRDefault="00525D7F" w:rsidP="00525D7F">
            <w:pPr>
              <w:rPr>
                <w:lang w:eastAsia="en-GB"/>
              </w:rPr>
            </w:pPr>
          </w:p>
          <w:p w14:paraId="687A3002" w14:textId="77777777" w:rsidR="00525D7F" w:rsidRDefault="00525D7F" w:rsidP="00525D7F">
            <w:pPr>
              <w:rPr>
                <w:lang w:eastAsia="en-GB"/>
              </w:rPr>
            </w:pPr>
          </w:p>
          <w:p w14:paraId="3290BE34" w14:textId="77777777" w:rsidR="00525D7F" w:rsidRDefault="00525D7F" w:rsidP="00525D7F">
            <w:pPr>
              <w:rPr>
                <w:lang w:eastAsia="en-GB"/>
              </w:rPr>
            </w:pPr>
          </w:p>
          <w:p w14:paraId="75DDA5EE" w14:textId="77777777" w:rsidR="00525D7F" w:rsidRDefault="00525D7F" w:rsidP="00525D7F">
            <w:pPr>
              <w:rPr>
                <w:lang w:eastAsia="en-GB"/>
              </w:rPr>
            </w:pPr>
          </w:p>
          <w:p w14:paraId="5333A1E2" w14:textId="77777777" w:rsidR="00525D7F" w:rsidRDefault="00525D7F" w:rsidP="00525D7F">
            <w:pPr>
              <w:rPr>
                <w:lang w:eastAsia="en-GB"/>
              </w:rPr>
            </w:pPr>
          </w:p>
          <w:p w14:paraId="7ED62FD8" w14:textId="77777777" w:rsidR="00525D7F" w:rsidRDefault="00525D7F" w:rsidP="00525D7F">
            <w:pPr>
              <w:rPr>
                <w:lang w:eastAsia="en-GB"/>
              </w:rPr>
            </w:pPr>
          </w:p>
          <w:p w14:paraId="79F65C03" w14:textId="77777777" w:rsidR="00525D7F" w:rsidRDefault="00525D7F" w:rsidP="00525D7F">
            <w:pPr>
              <w:rPr>
                <w:lang w:eastAsia="en-GB"/>
              </w:rPr>
            </w:pPr>
          </w:p>
          <w:p w14:paraId="7B34EAAE" w14:textId="77777777" w:rsidR="00525D7F" w:rsidRDefault="00525D7F" w:rsidP="00525D7F">
            <w:pPr>
              <w:rPr>
                <w:lang w:eastAsia="en-GB"/>
              </w:rPr>
            </w:pPr>
          </w:p>
          <w:p w14:paraId="381BFE56" w14:textId="77777777" w:rsidR="00525D7F" w:rsidRDefault="00525D7F" w:rsidP="00525D7F">
            <w:pPr>
              <w:rPr>
                <w:lang w:eastAsia="en-GB"/>
              </w:rPr>
            </w:pPr>
          </w:p>
          <w:p w14:paraId="24F8FD17" w14:textId="77777777" w:rsidR="00525D7F" w:rsidRDefault="00525D7F" w:rsidP="00525D7F">
            <w:pPr>
              <w:rPr>
                <w:lang w:eastAsia="en-GB"/>
              </w:rPr>
            </w:pPr>
          </w:p>
          <w:p w14:paraId="7F1218A5" w14:textId="77777777" w:rsidR="00525D7F" w:rsidRDefault="00525D7F" w:rsidP="00525D7F">
            <w:pPr>
              <w:rPr>
                <w:lang w:eastAsia="en-GB"/>
              </w:rPr>
            </w:pPr>
          </w:p>
          <w:p w14:paraId="7448621B" w14:textId="77777777" w:rsidR="00525D7F" w:rsidRDefault="00525D7F" w:rsidP="00525D7F">
            <w:pPr>
              <w:rPr>
                <w:lang w:eastAsia="en-GB"/>
              </w:rPr>
            </w:pPr>
          </w:p>
          <w:p w14:paraId="17E8A2DE" w14:textId="77777777" w:rsidR="00525D7F" w:rsidRDefault="00525D7F" w:rsidP="00525D7F">
            <w:pPr>
              <w:rPr>
                <w:lang w:eastAsia="en-GB"/>
              </w:rPr>
            </w:pPr>
          </w:p>
          <w:p w14:paraId="52BCD844" w14:textId="77777777" w:rsidR="00525D7F" w:rsidRDefault="00525D7F" w:rsidP="00525D7F">
            <w:pPr>
              <w:rPr>
                <w:lang w:eastAsia="en-GB"/>
              </w:rPr>
            </w:pPr>
          </w:p>
          <w:p w14:paraId="31C19CB1" w14:textId="77777777" w:rsidR="00525D7F" w:rsidRDefault="00525D7F" w:rsidP="00525D7F">
            <w:pPr>
              <w:rPr>
                <w:lang w:eastAsia="en-GB"/>
              </w:rPr>
            </w:pPr>
          </w:p>
          <w:p w14:paraId="6BA51308" w14:textId="77777777" w:rsidR="00525D7F" w:rsidRDefault="00525D7F" w:rsidP="00525D7F">
            <w:pPr>
              <w:rPr>
                <w:lang w:eastAsia="en-GB"/>
              </w:rPr>
            </w:pPr>
          </w:p>
          <w:p w14:paraId="36D806DA" w14:textId="77777777" w:rsidR="00525D7F" w:rsidRDefault="00525D7F" w:rsidP="00525D7F">
            <w:pPr>
              <w:rPr>
                <w:lang w:eastAsia="en-GB"/>
              </w:rPr>
            </w:pPr>
          </w:p>
          <w:p w14:paraId="188BB73C" w14:textId="77777777" w:rsidR="00525D7F" w:rsidRDefault="00525D7F" w:rsidP="00525D7F">
            <w:pPr>
              <w:rPr>
                <w:lang w:eastAsia="en-GB"/>
              </w:rPr>
            </w:pPr>
          </w:p>
          <w:p w14:paraId="43012AB3" w14:textId="77777777" w:rsidR="00525D7F" w:rsidRDefault="00525D7F" w:rsidP="00525D7F">
            <w:pPr>
              <w:rPr>
                <w:lang w:eastAsia="en-GB"/>
              </w:rPr>
            </w:pPr>
          </w:p>
          <w:p w14:paraId="1ECFEDD2" w14:textId="77777777" w:rsidR="00525D7F" w:rsidRDefault="00525D7F" w:rsidP="00525D7F">
            <w:pPr>
              <w:rPr>
                <w:lang w:eastAsia="en-GB"/>
              </w:rPr>
            </w:pPr>
          </w:p>
          <w:p w14:paraId="46812E81" w14:textId="77777777" w:rsidR="00E3345C" w:rsidRDefault="00E3345C" w:rsidP="00525D7F">
            <w:pPr>
              <w:rPr>
                <w:lang w:eastAsia="en-GB"/>
              </w:rPr>
            </w:pPr>
          </w:p>
          <w:p w14:paraId="3E2C1322" w14:textId="77777777" w:rsidR="00E3345C" w:rsidRDefault="00E3345C" w:rsidP="00525D7F">
            <w:pPr>
              <w:rPr>
                <w:lang w:eastAsia="en-GB"/>
              </w:rPr>
            </w:pPr>
          </w:p>
          <w:p w14:paraId="245A6520" w14:textId="77777777" w:rsidR="00E3345C" w:rsidRDefault="00E3345C" w:rsidP="00525D7F">
            <w:pPr>
              <w:rPr>
                <w:lang w:eastAsia="en-GB"/>
              </w:rPr>
            </w:pPr>
          </w:p>
          <w:p w14:paraId="29E34E22" w14:textId="77777777" w:rsidR="00525D7F" w:rsidRDefault="00525D7F" w:rsidP="00525D7F">
            <w:pPr>
              <w:rPr>
                <w:lang w:eastAsia="en-GB"/>
              </w:rPr>
            </w:pPr>
          </w:p>
          <w:p w14:paraId="103934B6" w14:textId="77777777" w:rsidR="00525D7F" w:rsidRDefault="00525D7F" w:rsidP="00525D7F">
            <w:pPr>
              <w:rPr>
                <w:lang w:eastAsia="en-GB"/>
              </w:rPr>
            </w:pPr>
          </w:p>
          <w:p w14:paraId="4325E5CC" w14:textId="77777777" w:rsidR="00680C36" w:rsidRDefault="00680C36">
            <w:pPr>
              <w:rPr>
                <w:lang w:eastAsia="en-GB"/>
              </w:rPr>
            </w:pPr>
          </w:p>
        </w:tc>
      </w:tr>
    </w:tbl>
    <w:p w14:paraId="2F25DCC7" w14:textId="77777777" w:rsidR="00525D7F" w:rsidRDefault="00525D7F" w:rsidP="00680C36">
      <w:pPr>
        <w:rPr>
          <w:lang w:eastAsia="en-GB"/>
        </w:rPr>
        <w:sectPr w:rsidR="00525D7F" w:rsidSect="00E96A77">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64731B" w:rsidRPr="007C1A4E" w14:paraId="50969996" w14:textId="77777777" w:rsidTr="0043105D">
        <w:tc>
          <w:tcPr>
            <w:tcW w:w="9016" w:type="dxa"/>
            <w:shd w:val="clear" w:color="auto" w:fill="D9D9D9" w:themeFill="background1" w:themeFillShade="D9"/>
          </w:tcPr>
          <w:p w14:paraId="6C95F9A1" w14:textId="1FB65F13" w:rsidR="0064731B" w:rsidRPr="007C1A4E" w:rsidRDefault="00450ABD" w:rsidP="0043105D">
            <w:pPr>
              <w:spacing w:before="120"/>
              <w:rPr>
                <w:sz w:val="22"/>
                <w:szCs w:val="22"/>
                <w:lang w:eastAsia="en-GB"/>
              </w:rPr>
            </w:pPr>
            <w:bookmarkStart w:id="3" w:name="_Toc125711393"/>
            <w:r>
              <w:rPr>
                <w:rFonts w:ascii="Arial" w:hAnsi="Arial" w:cs="Arial"/>
                <w:b/>
                <w:bCs/>
                <w:sz w:val="22"/>
                <w:szCs w:val="22"/>
              </w:rPr>
              <w:lastRenderedPageBreak/>
              <w:t xml:space="preserve">Question 3:  </w:t>
            </w:r>
            <w:r w:rsidR="0064731B">
              <w:rPr>
                <w:rFonts w:ascii="Arial" w:hAnsi="Arial" w:cs="Arial"/>
                <w:b/>
                <w:bCs/>
                <w:sz w:val="22"/>
                <w:szCs w:val="22"/>
              </w:rPr>
              <w:t>Experience of setting up office working space for different events/office configurations</w:t>
            </w:r>
            <w:r w:rsidR="0064731B">
              <w:rPr>
                <w:rFonts w:ascii="Arial" w:hAnsi="Arial" w:cs="Arial"/>
                <w:b/>
                <w:bCs/>
                <w:sz w:val="22"/>
                <w:szCs w:val="22"/>
              </w:rPr>
              <w:t xml:space="preserve"> </w:t>
            </w:r>
          </w:p>
        </w:tc>
      </w:tr>
      <w:tr w:rsidR="0064731B" w14:paraId="48FA204A" w14:textId="77777777" w:rsidTr="0043105D">
        <w:tc>
          <w:tcPr>
            <w:tcW w:w="9016" w:type="dxa"/>
          </w:tcPr>
          <w:p w14:paraId="3C8EF253" w14:textId="77777777" w:rsidR="0064731B" w:rsidRDefault="0064731B" w:rsidP="0043105D">
            <w:pPr>
              <w:rPr>
                <w:lang w:eastAsia="en-GB"/>
              </w:rPr>
            </w:pPr>
          </w:p>
          <w:p w14:paraId="52F32408" w14:textId="77777777" w:rsidR="0064731B" w:rsidRDefault="0064731B" w:rsidP="0043105D">
            <w:pPr>
              <w:rPr>
                <w:lang w:eastAsia="en-GB"/>
              </w:rPr>
            </w:pPr>
          </w:p>
          <w:p w14:paraId="54BA247E" w14:textId="77777777" w:rsidR="0064731B" w:rsidRDefault="0064731B" w:rsidP="0043105D">
            <w:pPr>
              <w:rPr>
                <w:lang w:eastAsia="en-GB"/>
              </w:rPr>
            </w:pPr>
          </w:p>
          <w:p w14:paraId="0416CA99" w14:textId="77777777" w:rsidR="0064731B" w:rsidRDefault="0064731B" w:rsidP="0043105D">
            <w:pPr>
              <w:rPr>
                <w:lang w:eastAsia="en-GB"/>
              </w:rPr>
            </w:pPr>
          </w:p>
          <w:p w14:paraId="7966F45E" w14:textId="77777777" w:rsidR="0064731B" w:rsidRDefault="0064731B" w:rsidP="0043105D">
            <w:pPr>
              <w:rPr>
                <w:lang w:eastAsia="en-GB"/>
              </w:rPr>
            </w:pPr>
          </w:p>
          <w:p w14:paraId="7DB9C177" w14:textId="77777777" w:rsidR="0064731B" w:rsidRDefault="0064731B" w:rsidP="0043105D">
            <w:pPr>
              <w:rPr>
                <w:lang w:eastAsia="en-GB"/>
              </w:rPr>
            </w:pPr>
          </w:p>
          <w:p w14:paraId="5A3FF43B" w14:textId="77777777" w:rsidR="0064731B" w:rsidRDefault="0064731B" w:rsidP="0043105D">
            <w:pPr>
              <w:rPr>
                <w:lang w:eastAsia="en-GB"/>
              </w:rPr>
            </w:pPr>
          </w:p>
          <w:p w14:paraId="62895AF7" w14:textId="77777777" w:rsidR="0064731B" w:rsidRDefault="0064731B" w:rsidP="0043105D">
            <w:pPr>
              <w:rPr>
                <w:lang w:eastAsia="en-GB"/>
              </w:rPr>
            </w:pPr>
          </w:p>
          <w:p w14:paraId="4A73A646" w14:textId="77777777" w:rsidR="0064731B" w:rsidRDefault="0064731B" w:rsidP="0043105D">
            <w:pPr>
              <w:rPr>
                <w:lang w:eastAsia="en-GB"/>
              </w:rPr>
            </w:pPr>
          </w:p>
          <w:p w14:paraId="51BE9E86" w14:textId="77777777" w:rsidR="0064731B" w:rsidRDefault="0064731B" w:rsidP="0043105D">
            <w:pPr>
              <w:rPr>
                <w:lang w:eastAsia="en-GB"/>
              </w:rPr>
            </w:pPr>
          </w:p>
          <w:p w14:paraId="18D46561" w14:textId="77777777" w:rsidR="0064731B" w:rsidRDefault="0064731B" w:rsidP="0043105D">
            <w:pPr>
              <w:rPr>
                <w:lang w:eastAsia="en-GB"/>
              </w:rPr>
            </w:pPr>
          </w:p>
          <w:p w14:paraId="274206E4" w14:textId="77777777" w:rsidR="0064731B" w:rsidRDefault="0064731B" w:rsidP="0043105D">
            <w:pPr>
              <w:rPr>
                <w:lang w:eastAsia="en-GB"/>
              </w:rPr>
            </w:pPr>
          </w:p>
          <w:p w14:paraId="2B0F2BB3" w14:textId="77777777" w:rsidR="0064731B" w:rsidRDefault="0064731B" w:rsidP="0043105D">
            <w:pPr>
              <w:rPr>
                <w:lang w:eastAsia="en-GB"/>
              </w:rPr>
            </w:pPr>
          </w:p>
          <w:p w14:paraId="000C47D3" w14:textId="77777777" w:rsidR="0064731B" w:rsidRDefault="0064731B" w:rsidP="0043105D">
            <w:pPr>
              <w:rPr>
                <w:lang w:eastAsia="en-GB"/>
              </w:rPr>
            </w:pPr>
          </w:p>
          <w:p w14:paraId="722C1C4D" w14:textId="77777777" w:rsidR="0064731B" w:rsidRDefault="0064731B" w:rsidP="0043105D">
            <w:pPr>
              <w:rPr>
                <w:lang w:eastAsia="en-GB"/>
              </w:rPr>
            </w:pPr>
          </w:p>
          <w:p w14:paraId="2146AE16" w14:textId="77777777" w:rsidR="0064731B" w:rsidRDefault="0064731B" w:rsidP="0043105D">
            <w:pPr>
              <w:rPr>
                <w:lang w:eastAsia="en-GB"/>
              </w:rPr>
            </w:pPr>
          </w:p>
          <w:p w14:paraId="2F9149B3" w14:textId="77777777" w:rsidR="0064731B" w:rsidRDefault="0064731B" w:rsidP="0043105D">
            <w:pPr>
              <w:rPr>
                <w:lang w:eastAsia="en-GB"/>
              </w:rPr>
            </w:pPr>
          </w:p>
          <w:p w14:paraId="73C52B58" w14:textId="77777777" w:rsidR="0064731B" w:rsidRDefault="0064731B" w:rsidP="0043105D">
            <w:pPr>
              <w:rPr>
                <w:lang w:eastAsia="en-GB"/>
              </w:rPr>
            </w:pPr>
          </w:p>
          <w:p w14:paraId="6E1CCE92" w14:textId="77777777" w:rsidR="0064731B" w:rsidRDefault="0064731B" w:rsidP="0043105D">
            <w:pPr>
              <w:rPr>
                <w:lang w:eastAsia="en-GB"/>
              </w:rPr>
            </w:pPr>
          </w:p>
          <w:p w14:paraId="622D9DC4" w14:textId="77777777" w:rsidR="0064731B" w:rsidRDefault="0064731B" w:rsidP="0043105D">
            <w:pPr>
              <w:rPr>
                <w:lang w:eastAsia="en-GB"/>
              </w:rPr>
            </w:pPr>
          </w:p>
          <w:p w14:paraId="0B0A433F" w14:textId="77777777" w:rsidR="0064731B" w:rsidRDefault="0064731B" w:rsidP="0043105D">
            <w:pPr>
              <w:rPr>
                <w:lang w:eastAsia="en-GB"/>
              </w:rPr>
            </w:pPr>
          </w:p>
          <w:p w14:paraId="23C26F9A" w14:textId="77777777" w:rsidR="0064731B" w:rsidRDefault="0064731B" w:rsidP="0043105D">
            <w:pPr>
              <w:rPr>
                <w:lang w:eastAsia="en-GB"/>
              </w:rPr>
            </w:pPr>
          </w:p>
          <w:p w14:paraId="754024C2" w14:textId="77777777" w:rsidR="0064731B" w:rsidRDefault="0064731B" w:rsidP="0043105D">
            <w:pPr>
              <w:rPr>
                <w:lang w:eastAsia="en-GB"/>
              </w:rPr>
            </w:pPr>
          </w:p>
          <w:p w14:paraId="38CF210F" w14:textId="77777777" w:rsidR="0064731B" w:rsidRDefault="0064731B" w:rsidP="0043105D">
            <w:pPr>
              <w:rPr>
                <w:lang w:eastAsia="en-GB"/>
              </w:rPr>
            </w:pPr>
          </w:p>
          <w:p w14:paraId="7D341C94" w14:textId="77777777" w:rsidR="0064731B" w:rsidRDefault="0064731B" w:rsidP="0043105D">
            <w:pPr>
              <w:rPr>
                <w:lang w:eastAsia="en-GB"/>
              </w:rPr>
            </w:pPr>
          </w:p>
          <w:p w14:paraId="53395BB1" w14:textId="77777777" w:rsidR="0064731B" w:rsidRDefault="0064731B" w:rsidP="0043105D">
            <w:pPr>
              <w:rPr>
                <w:lang w:eastAsia="en-GB"/>
              </w:rPr>
            </w:pPr>
          </w:p>
          <w:p w14:paraId="5A7F6DF1" w14:textId="77777777" w:rsidR="0064731B" w:rsidRDefault="0064731B" w:rsidP="0043105D">
            <w:pPr>
              <w:rPr>
                <w:lang w:eastAsia="en-GB"/>
              </w:rPr>
            </w:pPr>
          </w:p>
          <w:p w14:paraId="65A98BD1" w14:textId="77777777" w:rsidR="0064731B" w:rsidRDefault="0064731B" w:rsidP="0043105D">
            <w:pPr>
              <w:rPr>
                <w:lang w:eastAsia="en-GB"/>
              </w:rPr>
            </w:pPr>
          </w:p>
          <w:p w14:paraId="3465C5E4" w14:textId="77777777" w:rsidR="0064731B" w:rsidRDefault="0064731B" w:rsidP="0043105D">
            <w:pPr>
              <w:rPr>
                <w:lang w:eastAsia="en-GB"/>
              </w:rPr>
            </w:pPr>
          </w:p>
          <w:p w14:paraId="3F65840F" w14:textId="77777777" w:rsidR="0064731B" w:rsidRDefault="0064731B" w:rsidP="0043105D">
            <w:pPr>
              <w:rPr>
                <w:lang w:eastAsia="en-GB"/>
              </w:rPr>
            </w:pPr>
          </w:p>
          <w:p w14:paraId="3488112F" w14:textId="77777777" w:rsidR="0064731B" w:rsidRDefault="0064731B" w:rsidP="0043105D">
            <w:pPr>
              <w:rPr>
                <w:lang w:eastAsia="en-GB"/>
              </w:rPr>
            </w:pPr>
          </w:p>
          <w:p w14:paraId="63081AD4" w14:textId="77777777" w:rsidR="0064731B" w:rsidRDefault="0064731B" w:rsidP="0043105D">
            <w:pPr>
              <w:rPr>
                <w:lang w:eastAsia="en-GB"/>
              </w:rPr>
            </w:pPr>
          </w:p>
        </w:tc>
      </w:tr>
    </w:tbl>
    <w:p w14:paraId="52D8F88A" w14:textId="68C3B64C" w:rsidR="007C1A4E" w:rsidRDefault="007C1A4E" w:rsidP="00525D7F">
      <w:pPr>
        <w:pStyle w:val="Heading1"/>
      </w:pPr>
    </w:p>
    <w:p w14:paraId="37357E97" w14:textId="1A463FCC" w:rsidR="007C1A4E" w:rsidRDefault="007C1A4E" w:rsidP="007C1A4E">
      <w:pPr>
        <w:rPr>
          <w:lang w:eastAsia="en-GB"/>
        </w:rPr>
      </w:pPr>
    </w:p>
    <w:p w14:paraId="7C5D4FEA" w14:textId="77777777" w:rsidR="00762AD8" w:rsidRDefault="00762AD8" w:rsidP="00525D7F">
      <w:pPr>
        <w:pStyle w:val="Heading1"/>
      </w:pPr>
    </w:p>
    <w:p w14:paraId="54F64223" w14:textId="2491855D" w:rsidR="00680C36" w:rsidRDefault="00525D7F" w:rsidP="00525D7F">
      <w:pPr>
        <w:pStyle w:val="Heading1"/>
      </w:pPr>
      <w:r>
        <w:t>Additional information</w:t>
      </w:r>
      <w:bookmarkEnd w:id="3"/>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4" w:name="_Toc125711394"/>
      <w:r>
        <w:t>Referees</w:t>
      </w:r>
      <w:bookmarkEnd w:id="4"/>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6" w:name="_Toc125711395"/>
      <w:r w:rsidRPr="00525D7F">
        <w:lastRenderedPageBreak/>
        <w:t>Interview / assessment requirements</w:t>
      </w:r>
      <w:bookmarkEnd w:id="6"/>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7" w:name="_Toc125711396"/>
      <w:r>
        <w:lastRenderedPageBreak/>
        <w:t>Declaration</w:t>
      </w:r>
      <w:bookmarkEnd w:id="7"/>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0">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692B" w14:textId="77777777" w:rsidR="0073783B" w:rsidRDefault="0073783B" w:rsidP="00FA2758">
      <w:pPr>
        <w:spacing w:after="0" w:line="240" w:lineRule="auto"/>
      </w:pPr>
      <w:r>
        <w:separator/>
      </w:r>
    </w:p>
  </w:endnote>
  <w:endnote w:type="continuationSeparator" w:id="0">
    <w:p w14:paraId="2C6972C1" w14:textId="77777777" w:rsidR="0073783B" w:rsidRDefault="0073783B"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Content>
      <w:sdt>
        <w:sdtPr>
          <w:id w:val="1141073833"/>
          <w:docPartObj>
            <w:docPartGallery w:val="Page Numbers (Top of Page)"/>
            <w:docPartUnique/>
          </w:docPartObj>
        </w:sdt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6A9D" w14:textId="77777777" w:rsidR="0073783B" w:rsidRDefault="0073783B" w:rsidP="00FA2758">
      <w:pPr>
        <w:spacing w:after="0" w:line="240" w:lineRule="auto"/>
      </w:pPr>
      <w:r>
        <w:separator/>
      </w:r>
    </w:p>
  </w:footnote>
  <w:footnote w:type="continuationSeparator" w:id="0">
    <w:p w14:paraId="5878FD90" w14:textId="77777777" w:rsidR="0073783B" w:rsidRDefault="0073783B"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000000">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000000">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000000">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55A2" w14:textId="470D6045" w:rsidR="003B4A0E" w:rsidRDefault="00FA2758" w:rsidP="00FA2758">
    <w:pPr>
      <w:pStyle w:val="Header"/>
      <w:jc w:val="center"/>
      <w:rPr>
        <w:rFonts w:ascii="Arial" w:eastAsia="Times New Roman" w:hAnsi="Arial" w:cs="Arial"/>
        <w:kern w:val="36"/>
        <w:sz w:val="28"/>
        <w:szCs w:val="28"/>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327381614"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00DA30E9">
      <w:rPr>
        <w:rFonts w:ascii="Arial" w:eastAsia="Times New Roman" w:hAnsi="Arial" w:cs="Arial"/>
        <w:kern w:val="36"/>
        <w:sz w:val="28"/>
        <w:szCs w:val="28"/>
        <w:lang w:eastAsia="en-GB"/>
      </w:rPr>
      <w:t>Hub Manager, London</w:t>
    </w:r>
    <w:r w:rsidR="003B4A0E">
      <w:rPr>
        <w:rFonts w:ascii="Arial" w:eastAsia="Times New Roman" w:hAnsi="Arial" w:cs="Arial"/>
        <w:kern w:val="36"/>
        <w:sz w:val="28"/>
        <w:szCs w:val="28"/>
        <w:lang w:eastAsia="en-GB"/>
      </w:rPr>
      <w:t xml:space="preserve"> (</w:t>
    </w:r>
    <w:r w:rsidR="00DA30E9">
      <w:rPr>
        <w:rFonts w:ascii="Arial" w:eastAsia="Times New Roman" w:hAnsi="Arial" w:cs="Arial"/>
        <w:kern w:val="36"/>
        <w:sz w:val="28"/>
        <w:szCs w:val="28"/>
        <w:lang w:eastAsia="en-GB"/>
      </w:rPr>
      <w:t>HML</w:t>
    </w:r>
    <w:r w:rsidR="003B4A0E">
      <w:rPr>
        <w:rFonts w:ascii="Arial" w:eastAsia="Times New Roman" w:hAnsi="Arial" w:cs="Arial"/>
        <w:kern w:val="36"/>
        <w:sz w:val="28"/>
        <w:szCs w:val="28"/>
        <w:lang w:eastAsia="en-GB"/>
      </w:rPr>
      <w:t>/26)</w:t>
    </w:r>
  </w:p>
  <w:p w14:paraId="720C66B7" w14:textId="1E5301A8" w:rsidR="00FA2758" w:rsidRDefault="0BB2CADA" w:rsidP="00FA2758">
    <w:pPr>
      <w:pStyle w:val="Header"/>
      <w:jc w:val="center"/>
      <w:rPr>
        <w:rFonts w:ascii="Arial" w:eastAsia="Times New Roman" w:hAnsi="Arial" w:cs="Arial"/>
        <w:kern w:val="36"/>
        <w:sz w:val="24"/>
        <w:szCs w:val="24"/>
        <w:lang w:eastAsia="en-GB"/>
      </w:rPr>
    </w:pPr>
    <w:r>
      <w:rPr>
        <w:rFonts w:ascii="Arial" w:eastAsia="Times New Roman" w:hAnsi="Arial" w:cs="Arial"/>
        <w:kern w:val="36"/>
        <w:sz w:val="24"/>
        <w:szCs w:val="24"/>
        <w:lang w:eastAsia="en-GB"/>
      </w:rPr>
      <w:t>Application form</w:t>
    </w:r>
    <w:r w:rsidR="00FA2758">
      <w:rPr>
        <w:rFonts w:ascii="Arial" w:eastAsia="Times New Roman" w:hAnsi="Arial" w:cs="Arial"/>
        <w:kern w:val="36"/>
        <w:sz w:val="24"/>
        <w:szCs w:val="24"/>
        <w:lang w:eastAsia="en-GB"/>
      </w:rP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85822">
    <w:abstractNumId w:val="4"/>
  </w:num>
  <w:num w:numId="2" w16cid:durableId="1673798924">
    <w:abstractNumId w:val="3"/>
  </w:num>
  <w:num w:numId="3" w16cid:durableId="551039595">
    <w:abstractNumId w:val="1"/>
  </w:num>
  <w:num w:numId="4" w16cid:durableId="1840729258">
    <w:abstractNumId w:val="2"/>
  </w:num>
  <w:num w:numId="5" w16cid:durableId="129795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05494"/>
    <w:rsid w:val="00010DA8"/>
    <w:rsid w:val="00011349"/>
    <w:rsid w:val="0001307B"/>
    <w:rsid w:val="00035E9E"/>
    <w:rsid w:val="00077DB9"/>
    <w:rsid w:val="00086191"/>
    <w:rsid w:val="000875CC"/>
    <w:rsid w:val="00093092"/>
    <w:rsid w:val="000A4093"/>
    <w:rsid w:val="000A5382"/>
    <w:rsid w:val="000B568D"/>
    <w:rsid w:val="000C4D5E"/>
    <w:rsid w:val="000E00BD"/>
    <w:rsid w:val="000F02F7"/>
    <w:rsid w:val="000F4C75"/>
    <w:rsid w:val="0010687E"/>
    <w:rsid w:val="001228D3"/>
    <w:rsid w:val="0014086F"/>
    <w:rsid w:val="001545F5"/>
    <w:rsid w:val="0016470B"/>
    <w:rsid w:val="001662DD"/>
    <w:rsid w:val="00167DD3"/>
    <w:rsid w:val="00170A24"/>
    <w:rsid w:val="00195DD0"/>
    <w:rsid w:val="001A2887"/>
    <w:rsid w:val="001A4838"/>
    <w:rsid w:val="001D60CE"/>
    <w:rsid w:val="001F40B4"/>
    <w:rsid w:val="001F46A8"/>
    <w:rsid w:val="00226B4F"/>
    <w:rsid w:val="002301C4"/>
    <w:rsid w:val="00236F39"/>
    <w:rsid w:val="00250165"/>
    <w:rsid w:val="002606E4"/>
    <w:rsid w:val="00282D14"/>
    <w:rsid w:val="0029303E"/>
    <w:rsid w:val="00296D0F"/>
    <w:rsid w:val="002B0E85"/>
    <w:rsid w:val="002D4C88"/>
    <w:rsid w:val="002E1AF5"/>
    <w:rsid w:val="0030032D"/>
    <w:rsid w:val="00312983"/>
    <w:rsid w:val="00342238"/>
    <w:rsid w:val="00361D73"/>
    <w:rsid w:val="0036753C"/>
    <w:rsid w:val="00383F66"/>
    <w:rsid w:val="00394E90"/>
    <w:rsid w:val="0039738D"/>
    <w:rsid w:val="003B141E"/>
    <w:rsid w:val="003B4A0E"/>
    <w:rsid w:val="003D57ED"/>
    <w:rsid w:val="003D7FA1"/>
    <w:rsid w:val="003F495B"/>
    <w:rsid w:val="004010CA"/>
    <w:rsid w:val="0040646D"/>
    <w:rsid w:val="00406A91"/>
    <w:rsid w:val="00406BDB"/>
    <w:rsid w:val="004160B3"/>
    <w:rsid w:val="0043488E"/>
    <w:rsid w:val="004359D5"/>
    <w:rsid w:val="00450ABD"/>
    <w:rsid w:val="00455208"/>
    <w:rsid w:val="00456013"/>
    <w:rsid w:val="00462314"/>
    <w:rsid w:val="004C2B62"/>
    <w:rsid w:val="004D6207"/>
    <w:rsid w:val="004E257B"/>
    <w:rsid w:val="004F6520"/>
    <w:rsid w:val="0051531B"/>
    <w:rsid w:val="005174FD"/>
    <w:rsid w:val="00525D7F"/>
    <w:rsid w:val="0055776D"/>
    <w:rsid w:val="00567D54"/>
    <w:rsid w:val="00572783"/>
    <w:rsid w:val="005740B6"/>
    <w:rsid w:val="00587946"/>
    <w:rsid w:val="005905D6"/>
    <w:rsid w:val="005919F8"/>
    <w:rsid w:val="00597720"/>
    <w:rsid w:val="0059778C"/>
    <w:rsid w:val="005C0DF7"/>
    <w:rsid w:val="00611F06"/>
    <w:rsid w:val="006259A5"/>
    <w:rsid w:val="00631320"/>
    <w:rsid w:val="00637071"/>
    <w:rsid w:val="0064731B"/>
    <w:rsid w:val="006750F9"/>
    <w:rsid w:val="00680C36"/>
    <w:rsid w:val="00683547"/>
    <w:rsid w:val="006918D0"/>
    <w:rsid w:val="006C5149"/>
    <w:rsid w:val="006D7CED"/>
    <w:rsid w:val="006F0A9D"/>
    <w:rsid w:val="006F5260"/>
    <w:rsid w:val="007019C1"/>
    <w:rsid w:val="0073783B"/>
    <w:rsid w:val="00746A1C"/>
    <w:rsid w:val="00750030"/>
    <w:rsid w:val="00755A5D"/>
    <w:rsid w:val="00762AD8"/>
    <w:rsid w:val="007768AE"/>
    <w:rsid w:val="0078076D"/>
    <w:rsid w:val="00782356"/>
    <w:rsid w:val="007969CF"/>
    <w:rsid w:val="00797389"/>
    <w:rsid w:val="007B0BF9"/>
    <w:rsid w:val="007B0E13"/>
    <w:rsid w:val="007C0EF3"/>
    <w:rsid w:val="007C1A4E"/>
    <w:rsid w:val="007C4D95"/>
    <w:rsid w:val="007D7F24"/>
    <w:rsid w:val="007E108A"/>
    <w:rsid w:val="007E3264"/>
    <w:rsid w:val="00802A04"/>
    <w:rsid w:val="008203C5"/>
    <w:rsid w:val="00834915"/>
    <w:rsid w:val="00884759"/>
    <w:rsid w:val="00887E38"/>
    <w:rsid w:val="008924F0"/>
    <w:rsid w:val="00892F65"/>
    <w:rsid w:val="008A3C30"/>
    <w:rsid w:val="008A4963"/>
    <w:rsid w:val="008B4184"/>
    <w:rsid w:val="008E304B"/>
    <w:rsid w:val="00906E6D"/>
    <w:rsid w:val="009318F4"/>
    <w:rsid w:val="009801D4"/>
    <w:rsid w:val="0098759B"/>
    <w:rsid w:val="00992387"/>
    <w:rsid w:val="009C51B4"/>
    <w:rsid w:val="009C7834"/>
    <w:rsid w:val="00A051ED"/>
    <w:rsid w:val="00A06F06"/>
    <w:rsid w:val="00A128D6"/>
    <w:rsid w:val="00A262A3"/>
    <w:rsid w:val="00A47856"/>
    <w:rsid w:val="00A62659"/>
    <w:rsid w:val="00AA16E9"/>
    <w:rsid w:val="00AA30D5"/>
    <w:rsid w:val="00AB12C1"/>
    <w:rsid w:val="00AD2EAC"/>
    <w:rsid w:val="00AF3C91"/>
    <w:rsid w:val="00B16806"/>
    <w:rsid w:val="00B30B26"/>
    <w:rsid w:val="00B444A5"/>
    <w:rsid w:val="00B54421"/>
    <w:rsid w:val="00B57431"/>
    <w:rsid w:val="00B721EB"/>
    <w:rsid w:val="00B91998"/>
    <w:rsid w:val="00BB0689"/>
    <w:rsid w:val="00BD2F0F"/>
    <w:rsid w:val="00BD6586"/>
    <w:rsid w:val="00BD6F8F"/>
    <w:rsid w:val="00BE5B47"/>
    <w:rsid w:val="00BE7AAD"/>
    <w:rsid w:val="00C00D97"/>
    <w:rsid w:val="00C05CB1"/>
    <w:rsid w:val="00C114A3"/>
    <w:rsid w:val="00C24AA8"/>
    <w:rsid w:val="00C32B08"/>
    <w:rsid w:val="00C65244"/>
    <w:rsid w:val="00C65577"/>
    <w:rsid w:val="00C73A1C"/>
    <w:rsid w:val="00C95343"/>
    <w:rsid w:val="00C96FBB"/>
    <w:rsid w:val="00CA3F85"/>
    <w:rsid w:val="00CA6E86"/>
    <w:rsid w:val="00CD38DD"/>
    <w:rsid w:val="00D047EE"/>
    <w:rsid w:val="00D33180"/>
    <w:rsid w:val="00D53E66"/>
    <w:rsid w:val="00D63BEA"/>
    <w:rsid w:val="00D70731"/>
    <w:rsid w:val="00D7744C"/>
    <w:rsid w:val="00D839D8"/>
    <w:rsid w:val="00DA30E9"/>
    <w:rsid w:val="00DA46BC"/>
    <w:rsid w:val="00DA4B64"/>
    <w:rsid w:val="00DB1B91"/>
    <w:rsid w:val="00DB7EF2"/>
    <w:rsid w:val="00DC691E"/>
    <w:rsid w:val="00DD0500"/>
    <w:rsid w:val="00DD40F1"/>
    <w:rsid w:val="00E11E75"/>
    <w:rsid w:val="00E308A6"/>
    <w:rsid w:val="00E3345C"/>
    <w:rsid w:val="00E334BF"/>
    <w:rsid w:val="00E542BA"/>
    <w:rsid w:val="00E72563"/>
    <w:rsid w:val="00E74BD1"/>
    <w:rsid w:val="00E86CA3"/>
    <w:rsid w:val="00E915B5"/>
    <w:rsid w:val="00E96A77"/>
    <w:rsid w:val="00E9728B"/>
    <w:rsid w:val="00EB365B"/>
    <w:rsid w:val="00EC2905"/>
    <w:rsid w:val="00EF3070"/>
    <w:rsid w:val="00F1490E"/>
    <w:rsid w:val="00F15CD5"/>
    <w:rsid w:val="00F2229E"/>
    <w:rsid w:val="00F25C77"/>
    <w:rsid w:val="00F3147A"/>
    <w:rsid w:val="00F34AF5"/>
    <w:rsid w:val="00F641CC"/>
    <w:rsid w:val="00F67826"/>
    <w:rsid w:val="00F7693A"/>
    <w:rsid w:val="00F8262C"/>
    <w:rsid w:val="00F909A8"/>
    <w:rsid w:val="00F943A5"/>
    <w:rsid w:val="00FA2758"/>
    <w:rsid w:val="00FA3665"/>
    <w:rsid w:val="00FB46A3"/>
    <w:rsid w:val="00FD073E"/>
    <w:rsid w:val="00FD7459"/>
    <w:rsid w:val="00FF286B"/>
    <w:rsid w:val="0BB2CADA"/>
    <w:rsid w:val="0CEEDA18"/>
    <w:rsid w:val="11494AF9"/>
    <w:rsid w:val="116197D4"/>
    <w:rsid w:val="18C3CDD4"/>
    <w:rsid w:val="21258315"/>
    <w:rsid w:val="2D5D51C0"/>
    <w:rsid w:val="2D730C81"/>
    <w:rsid w:val="330C8721"/>
    <w:rsid w:val="34978C1A"/>
    <w:rsid w:val="512A6888"/>
    <w:rsid w:val="5F8A96F2"/>
    <w:rsid w:val="5FE6ABA7"/>
    <w:rsid w:val="6975AFD5"/>
    <w:rsid w:val="6A14A939"/>
    <w:rsid w:val="74A17545"/>
    <w:rsid w:val="78ECB588"/>
    <w:rsid w:val="7AA8C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P2TZR6ZCU3KY-252150128-14414</_dlc_DocId>
    <_dlc_DocIdUrl xmlns="55fbbc6c-0877-4503-9d8c-b86f4c648013">
      <Url>https://investni.sharepoint.com/sites/RECRUIT/_layouts/15/DocIdRedir.aspx?ID=P2TZR6ZCU3KY-252150128-14414</Url>
      <Description>P2TZR6ZCU3KY-252150128-14414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23" ma:contentTypeDescription="Content Type for Corporate Sites" ma:contentTypeScope="" ma:versionID="0ea06bfa32bc9747c646b8b8a617008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2.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3.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5.xml><?xml version="1.0" encoding="utf-8"?>
<ds:datastoreItem xmlns:ds="http://schemas.openxmlformats.org/officeDocument/2006/customXml" ds:itemID="{3426255D-0A51-4B3E-A19B-412EA5690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6B058B-C0B7-490D-B645-293ABE6E15B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928</Words>
  <Characters>5034</Characters>
  <Application>Microsoft Office Word</Application>
  <DocSecurity>0</DocSecurity>
  <Lines>335</Lines>
  <Paragraphs>108</Paragraphs>
  <ScaleCrop>false</ScaleCrop>
  <Company>Invest Northern Ireland</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Una Tumelty</cp:lastModifiedBy>
  <cp:revision>11</cp:revision>
  <cp:lastPrinted>2025-12-22T12:59:00Z</cp:lastPrinted>
  <dcterms:created xsi:type="dcterms:W3CDTF">2025-12-22T12:53:00Z</dcterms:created>
  <dcterms:modified xsi:type="dcterms:W3CDTF">2025-12-22T13:03:00Z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2160c2cc-1b70-4b86-8c6d-08ae227f1973</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